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51364">
        <w:rPr>
          <w:rFonts w:ascii="Bookman Old Style" w:hAnsi="Bookman Old Style"/>
          <w:b/>
          <w:bCs/>
          <w:sz w:val="24"/>
          <w:szCs w:val="24"/>
        </w:rPr>
        <w:t>066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51364">
        <w:rPr>
          <w:rFonts w:ascii="Bookman Old Style" w:hAnsi="Bookman Old Style"/>
          <w:b/>
          <w:bCs/>
          <w:sz w:val="24"/>
          <w:szCs w:val="24"/>
        </w:rPr>
        <w:t>066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2B62AB">
        <w:rPr>
          <w:rFonts w:ascii="Bookman Old Style" w:hAnsi="Bookman Old Style"/>
          <w:sz w:val="24"/>
          <w:szCs w:val="24"/>
        </w:rPr>
        <w:t>sição de MATERIAIS DE LABORATÓRIO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A5136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A51364" w:rsidRPr="00A51364">
        <w:rPr>
          <w:rFonts w:ascii="Bookman Old Style" w:hAnsi="Bookman Old Style"/>
          <w:b/>
          <w:bCs/>
          <w:sz w:val="24"/>
          <w:szCs w:val="24"/>
        </w:rPr>
        <w:t>YNEMED PRODUTOS MEDICOS E HOSPITALARES LTDA</w:t>
      </w:r>
      <w:r w:rsidR="00A5136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A51364" w:rsidRPr="00A51364">
        <w:rPr>
          <w:rFonts w:ascii="Bookman Old Style" w:hAnsi="Bookman Old Style"/>
          <w:b/>
          <w:bCs/>
          <w:sz w:val="24"/>
          <w:szCs w:val="24"/>
        </w:rPr>
        <w:t>R$ 15.617,70 (quinze mil e seiscentos e dezessete reais e setenta centavos).</w:t>
      </w:r>
      <w:bookmarkStart w:id="0" w:name="_GoBack"/>
      <w:bookmarkEnd w:id="0"/>
      <w:r w:rsidR="00655E3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B62AB">
        <w:rPr>
          <w:rFonts w:ascii="Bookman Old Style" w:hAnsi="Bookman Old Style"/>
          <w:sz w:val="24"/>
          <w:szCs w:val="24"/>
        </w:rPr>
        <w:t xml:space="preserve">11 de </w:t>
      </w:r>
      <w:proofErr w:type="gramStart"/>
      <w:r w:rsidR="002B62AB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B62AB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51364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9E38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2024-06-12T12:27:00Z</dcterms:modified>
</cp:coreProperties>
</file>